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709"/>
        <w:gridCol w:w="2126"/>
        <w:gridCol w:w="1889"/>
        <w:gridCol w:w="1229"/>
      </w:tblGrid>
      <w:tr w:rsidR="009A1A51" w:rsidRPr="00092214" w:rsidTr="007F70B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B0DD6" w:rsidRDefault="00AB0DD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5F6BFF" w:rsidRPr="005F6BFF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васпитача</w:t>
            </w:r>
          </w:p>
        </w:tc>
      </w:tr>
      <w:tr w:rsidR="009A1A51" w:rsidRPr="00092214" w:rsidTr="007F70B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B0DD6" w:rsidRDefault="009A1A51" w:rsidP="00FD7A4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D7A47">
              <w:rPr>
                <w:rFonts w:ascii="Times New Roman" w:hAnsi="Times New Roman"/>
                <w:bCs/>
                <w:sz w:val="20"/>
                <w:szCs w:val="20"/>
              </w:rPr>
              <w:t>Методичко-истраживачка</w:t>
            </w:r>
            <w:r w:rsidR="00AB0DD6" w:rsidRPr="00AB0DD6">
              <w:rPr>
                <w:rFonts w:ascii="Times New Roman" w:hAnsi="Times New Roman"/>
                <w:bCs/>
                <w:sz w:val="20"/>
                <w:szCs w:val="20"/>
              </w:rPr>
              <w:t xml:space="preserve"> пракса</w:t>
            </w:r>
          </w:p>
        </w:tc>
      </w:tr>
      <w:tr w:rsidR="009A1A51" w:rsidRPr="00092214" w:rsidTr="007F70B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1D48E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F6BFF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B0D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54BB5" w:rsidRPr="00867C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Џиновић Којић Даница, </w:t>
            </w:r>
            <w:bookmarkStart w:id="0" w:name="_GoBack"/>
            <w:bookmarkEnd w:id="0"/>
            <w:r w:rsidR="00E54BB5" w:rsidRPr="0046069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Ковачевић Зорица, Којић Филип, Пелемиш Владан, Милинковић Јасмина, Зељић Маријана, Ђокић Оливера, Мићић Вишња,</w:t>
            </w:r>
            <w:r w:rsidR="00E54BB5" w:rsidRPr="00867C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Вукома</w:t>
            </w:r>
            <w:r w:rsidR="00116049" w:rsidRPr="00867C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новић Растегорац Владимир</w:t>
            </w:r>
            <w:r w:rsidR="00867C96" w:rsidRPr="00867C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Сарвановић Ана, </w:t>
            </w:r>
            <w:r w:rsidR="00E54BB5" w:rsidRPr="00867C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Павл</w:t>
            </w:r>
            <w:r w:rsidR="00867C96" w:rsidRPr="00867C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овић Марија, Мишчевић </w:t>
            </w:r>
            <w:r w:rsidR="00E54BB5" w:rsidRPr="00867C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Гордана, Веиновић Зорица, Грујић </w:t>
            </w:r>
            <w:r w:rsidR="00867C96" w:rsidRPr="00867C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Гарић </w:t>
            </w:r>
            <w:r w:rsidR="00E54BB5" w:rsidRPr="00867C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Габријела, Соколовић Игњачевић Маја, Вечански </w:t>
            </w:r>
            <w:r w:rsidR="00867C96" w:rsidRPr="00867C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Николић </w:t>
            </w:r>
            <w:r w:rsidR="00E54BB5" w:rsidRPr="00867C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Вера</w:t>
            </w:r>
            <w:r w:rsidR="00867C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Јанковић Ђорђе</w:t>
            </w:r>
          </w:p>
        </w:tc>
      </w:tr>
      <w:tr w:rsidR="009A1A51" w:rsidRPr="00092214" w:rsidTr="007F70B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B0D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B0DD6" w:rsidRPr="00AB0D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:rsidTr="007F70B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D7A4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D7A47" w:rsidRPr="00FC434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092214" w:rsidTr="007F70B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C2DB9" w:rsidRDefault="009A1A51" w:rsidP="00BC2DB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B0D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B74C5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092214" w:rsidTr="007F70B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05F75" w:rsidRDefault="00005F75" w:rsidP="00273C4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05F75">
              <w:rPr>
                <w:rFonts w:ascii="Times New Roman" w:hAnsi="Times New Roman"/>
                <w:sz w:val="20"/>
                <w:szCs w:val="20"/>
              </w:rPr>
              <w:t>Развијање и јачање професионалних компетенција студената/будућих васпитача кроз лично сагледавање и истраживање васпитно-образовне праксе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071492" w:rsidRPr="00005F7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:rsidTr="007F70B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25750" w:rsidRPr="00005F75" w:rsidRDefault="00005F75" w:rsidP="00005F75">
            <w:pPr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05F75">
              <w:rPr>
                <w:rFonts w:ascii="Times New Roman" w:hAnsi="Times New Roman"/>
                <w:sz w:val="20"/>
                <w:szCs w:val="20"/>
              </w:rPr>
              <w:t>Кроз самостално планирано и реализовано истраживање студент проширује своја сазнања и искуства о посебним и специфичним питањима васпитно-образовне праксе из различитих перспектива (детета, васпитача, породице, локалне заједнице ...)</w:t>
            </w:r>
            <w:r w:rsidR="00E25750" w:rsidRPr="00005F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092214" w:rsidTr="007F70B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2A3028">
            <w:pPr>
              <w:tabs>
                <w:tab w:val="left" w:pos="567"/>
              </w:tabs>
              <w:spacing w:before="12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092214" w:rsidRDefault="0058596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/</w:t>
            </w:r>
          </w:p>
          <w:p w:rsidR="009A1A51" w:rsidRDefault="009B74C5" w:rsidP="002A3028">
            <w:pPr>
              <w:tabs>
                <w:tab w:val="left" w:pos="567"/>
              </w:tabs>
              <w:spacing w:before="120"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:rsidR="009B74C5" w:rsidRPr="00344A2C" w:rsidRDefault="00DC654C" w:rsidP="009B74C5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Студенти реализују</w:t>
            </w:r>
            <w:r w:rsidR="009B74C5">
              <w:rPr>
                <w:rFonts w:ascii="Times New Roman" w:hAnsi="Times New Roman"/>
                <w:iCs/>
                <w:sz w:val="20"/>
                <w:szCs w:val="20"/>
              </w:rPr>
              <w:t xml:space="preserve"> методичко-истраживачку праксу шест седмица у летњем семестру.</w:t>
            </w:r>
          </w:p>
          <w:p w:rsidR="0085115A" w:rsidRPr="009A506E" w:rsidRDefault="00005F75" w:rsidP="009A506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05F75">
              <w:rPr>
                <w:rFonts w:ascii="Times New Roman" w:hAnsi="Times New Roman"/>
                <w:sz w:val="20"/>
                <w:szCs w:val="20"/>
              </w:rPr>
              <w:t>Вртић као простор демократске и инклузивне праксе – доступност, уважавање различитости и поштовање права и потреба деце и породице</w:t>
            </w:r>
            <w:r w:rsidR="009A506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; </w:t>
            </w:r>
            <w:r w:rsidRPr="00005F75">
              <w:rPr>
                <w:rFonts w:ascii="Times New Roman" w:hAnsi="Times New Roman"/>
                <w:sz w:val="20"/>
                <w:szCs w:val="20"/>
              </w:rPr>
              <w:t>Вртић (простор реалног програма, материјали, одрасли у вртићу ...) из перпективе детета</w:t>
            </w:r>
            <w:r w:rsidR="009A506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; </w:t>
            </w:r>
            <w:r w:rsidRPr="00005F75">
              <w:rPr>
                <w:rFonts w:ascii="Times New Roman" w:hAnsi="Times New Roman"/>
                <w:sz w:val="20"/>
                <w:szCs w:val="20"/>
              </w:rPr>
              <w:t>Интегрисан приступ учењу и развоју деце</w:t>
            </w:r>
            <w:r w:rsidR="009A506E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720CB7" w:rsidRPr="0094584A">
              <w:rPr>
                <w:rFonts w:ascii="Times New Roman" w:hAnsi="Times New Roman"/>
                <w:sz w:val="20"/>
                <w:szCs w:val="20"/>
              </w:rPr>
              <w:t>Истраживање м</w:t>
            </w:r>
            <w:r w:rsidR="0094584A" w:rsidRPr="0094584A">
              <w:rPr>
                <w:rFonts w:ascii="Times New Roman" w:hAnsi="Times New Roman"/>
                <w:sz w:val="20"/>
                <w:szCs w:val="20"/>
              </w:rPr>
              <w:t>атеријала и помоћу материјала кроз заједничко развијање реалног програма</w:t>
            </w:r>
            <w:r w:rsidR="009A506E">
              <w:rPr>
                <w:rFonts w:ascii="Times New Roman" w:hAnsi="Times New Roman"/>
                <w:sz w:val="20"/>
                <w:szCs w:val="20"/>
                <w:lang w:val="sr-Latn-RS"/>
              </w:rPr>
              <w:t>;</w:t>
            </w:r>
            <w:r w:rsidR="0094584A" w:rsidRPr="009458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05F75">
              <w:rPr>
                <w:rFonts w:ascii="Times New Roman" w:hAnsi="Times New Roman"/>
                <w:sz w:val="20"/>
                <w:szCs w:val="20"/>
              </w:rPr>
              <w:t>Учење и игра из перспективе детета</w:t>
            </w:r>
            <w:r w:rsidR="009A506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; </w:t>
            </w:r>
            <w:r w:rsidRPr="00005F75">
              <w:rPr>
                <w:rFonts w:ascii="Times New Roman" w:hAnsi="Times New Roman"/>
                <w:sz w:val="20"/>
                <w:szCs w:val="20"/>
              </w:rPr>
              <w:t>Учешће породице и локалне заједнице у развијању реалног програма</w:t>
            </w:r>
            <w:r w:rsidR="009A506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; </w:t>
            </w:r>
            <w:r w:rsidR="0094584A">
              <w:rPr>
                <w:rFonts w:ascii="Times New Roman" w:hAnsi="Times New Roman"/>
                <w:sz w:val="20"/>
                <w:szCs w:val="20"/>
              </w:rPr>
              <w:t>Развијање реалног програма у складу са актуелном ситуацијом и</w:t>
            </w:r>
            <w:r w:rsidR="0085115A">
              <w:rPr>
                <w:rFonts w:ascii="Times New Roman" w:hAnsi="Times New Roman"/>
                <w:sz w:val="20"/>
                <w:szCs w:val="20"/>
              </w:rPr>
              <w:t>ли</w:t>
            </w:r>
            <w:r w:rsidR="0094584A">
              <w:rPr>
                <w:rFonts w:ascii="Times New Roman" w:hAnsi="Times New Roman"/>
                <w:sz w:val="20"/>
                <w:szCs w:val="20"/>
              </w:rPr>
              <w:t xml:space="preserve"> специфичностима контекста предшколске установе </w:t>
            </w:r>
            <w:r w:rsidR="009A506E">
              <w:rPr>
                <w:rFonts w:ascii="Times New Roman" w:hAnsi="Times New Roman"/>
                <w:sz w:val="20"/>
                <w:szCs w:val="20"/>
              </w:rPr>
              <w:t xml:space="preserve">– дилеме и изазови васпитача; </w:t>
            </w:r>
            <w:r w:rsidRPr="00005F75">
              <w:rPr>
                <w:rFonts w:ascii="Times New Roman" w:hAnsi="Times New Roman"/>
                <w:sz w:val="20"/>
                <w:szCs w:val="20"/>
              </w:rPr>
              <w:t>Уч</w:t>
            </w:r>
            <w:r w:rsidR="008B3951">
              <w:rPr>
                <w:rFonts w:ascii="Times New Roman" w:hAnsi="Times New Roman"/>
                <w:sz w:val="20"/>
                <w:szCs w:val="20"/>
                <w:lang w:val="sr-Latn-RS"/>
              </w:rPr>
              <w:t>e</w:t>
            </w:r>
            <w:r w:rsidRPr="00005F75">
              <w:rPr>
                <w:rFonts w:ascii="Times New Roman" w:hAnsi="Times New Roman"/>
                <w:sz w:val="20"/>
                <w:szCs w:val="20"/>
              </w:rPr>
              <w:t>шће деце и породице у праћењу и документовању</w:t>
            </w:r>
            <w:r w:rsidR="009A506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; </w:t>
            </w:r>
            <w:r w:rsidRPr="00005F75">
              <w:rPr>
                <w:rFonts w:ascii="Times New Roman" w:hAnsi="Times New Roman"/>
                <w:sz w:val="20"/>
                <w:szCs w:val="20"/>
              </w:rPr>
              <w:t>Професионални развој и јавно деловање васпитача</w:t>
            </w:r>
            <w:r w:rsidR="009A506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; </w:t>
            </w:r>
            <w:r w:rsidRPr="00005F75">
              <w:rPr>
                <w:rFonts w:ascii="Times New Roman" w:hAnsi="Times New Roman"/>
                <w:sz w:val="20"/>
                <w:szCs w:val="20"/>
              </w:rPr>
              <w:t>Управљање предшколском установом и њена организација</w:t>
            </w:r>
            <w:r w:rsidR="009A506E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092214" w:rsidTr="007F70B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8596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8596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05F75" w:rsidRPr="00005F75" w:rsidRDefault="00005F75" w:rsidP="007F70BB">
            <w:pPr>
              <w:pStyle w:val="ListParagraph"/>
              <w:numPr>
                <w:ilvl w:val="0"/>
                <w:numId w:val="2"/>
              </w:numPr>
              <w:spacing w:before="40" w:after="20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05F7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Стандарди квалитета рада предшколске установе, </w:t>
            </w:r>
            <w:r w:rsidRPr="00005F7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Просветни гласник бр. 14, 2018.</w:t>
            </w:r>
          </w:p>
          <w:p w:rsidR="00005F75" w:rsidRPr="00005F75" w:rsidRDefault="00005F75" w:rsidP="007F70BB">
            <w:pPr>
              <w:pStyle w:val="ListParagraph"/>
              <w:numPr>
                <w:ilvl w:val="0"/>
                <w:numId w:val="2"/>
              </w:numPr>
              <w:spacing w:before="20" w:after="20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05F7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sr-Latn-CS"/>
              </w:rPr>
              <w:t xml:space="preserve">Стандарди компетенција за професију васпитача и његовог професионалног развоја, </w:t>
            </w:r>
            <w:r w:rsidRPr="00005F7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Просветни гласник бр. 16, 2018.</w:t>
            </w:r>
          </w:p>
          <w:p w:rsidR="00005F75" w:rsidRPr="00005F75" w:rsidRDefault="00005F75" w:rsidP="007F70BB">
            <w:pPr>
              <w:pStyle w:val="ListParagraph"/>
              <w:numPr>
                <w:ilvl w:val="0"/>
                <w:numId w:val="2"/>
              </w:numPr>
              <w:spacing w:before="20" w:after="20"/>
              <w:ind w:left="714" w:hanging="357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05F7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Pavlović Breneselović, D.</w:t>
            </w:r>
            <w:r w:rsidR="006455D2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 (2015).</w:t>
            </w:r>
            <w:r w:rsidRPr="00005F7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F7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Gde stanuje kvalitet 2</w:t>
            </w:r>
            <w:r w:rsidR="006455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6455D2" w:rsidRPr="00005F7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Beograd</w:t>
            </w:r>
            <w:r w:rsidR="006455D2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:</w:t>
            </w:r>
            <w:r w:rsidR="006455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IPA.</w:t>
            </w:r>
          </w:p>
          <w:p w:rsidR="002A3028" w:rsidRPr="009B74C5" w:rsidRDefault="00005F75" w:rsidP="009A506E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before="20" w:after="60"/>
              <w:ind w:left="714" w:hanging="357"/>
              <w:contextualSpacing w:val="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05F7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Miljak, A. (2015). </w:t>
            </w:r>
            <w:r w:rsidRPr="00005F75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Razvojni kurikulum radnog odgoja</w:t>
            </w:r>
            <w:r w:rsidRPr="00005F7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Za</w:t>
            </w:r>
            <w:r w:rsidR="006455D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greb: Mali profesor.</w:t>
            </w:r>
          </w:p>
          <w:p w:rsidR="009B74C5" w:rsidRPr="009A506E" w:rsidRDefault="009B74C5" w:rsidP="009A506E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before="20" w:after="60"/>
              <w:ind w:left="714" w:hanging="357"/>
              <w:contextualSpacing w:val="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Одговарајућа литература у складу са одабраном темом.</w:t>
            </w:r>
          </w:p>
        </w:tc>
      </w:tr>
      <w:tr w:rsidR="009A1A51" w:rsidRPr="00092214" w:rsidTr="00FE2D27">
        <w:trPr>
          <w:trHeight w:val="227"/>
          <w:jc w:val="center"/>
        </w:trPr>
        <w:tc>
          <w:tcPr>
            <w:tcW w:w="3397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835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118" w:type="dxa"/>
            <w:gridSpan w:val="2"/>
            <w:vAlign w:val="center"/>
          </w:tcPr>
          <w:p w:rsidR="009A1A51" w:rsidRPr="009B74C5" w:rsidRDefault="00FC4341" w:rsidP="00FC43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="001C71B5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тали часови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9B74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r w:rsidR="003F7427" w:rsidRPr="0085115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:rsidTr="007F70B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7A5D78" w:rsidP="001D48E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Анализа теоријских налаза и резултата емпиријских истраживања; осмишљавање и реализовање самосталног истраживачког рада; интерпретација резултата истраживања уз критички осврт и менторско вођење </w:t>
            </w:r>
          </w:p>
        </w:tc>
      </w:tr>
      <w:tr w:rsidR="009A1A51" w:rsidRPr="00092214" w:rsidTr="007F70B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:rsidTr="00FE2D27">
        <w:trPr>
          <w:trHeight w:val="227"/>
          <w:jc w:val="center"/>
        </w:trPr>
        <w:tc>
          <w:tcPr>
            <w:tcW w:w="3397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709" w:type="dxa"/>
            <w:vAlign w:val="center"/>
          </w:tcPr>
          <w:p w:rsidR="009A1A51" w:rsidRPr="00092214" w:rsidRDefault="009A1A51" w:rsidP="00705DB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4015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705DB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FE2D27">
        <w:trPr>
          <w:trHeight w:val="227"/>
          <w:jc w:val="center"/>
        </w:trPr>
        <w:tc>
          <w:tcPr>
            <w:tcW w:w="3397" w:type="dxa"/>
            <w:vAlign w:val="center"/>
          </w:tcPr>
          <w:p w:rsidR="009A1A51" w:rsidRPr="00092214" w:rsidRDefault="00FE2D2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05F75">
              <w:rPr>
                <w:rFonts w:ascii="Times New Roman" w:hAnsi="Times New Roman"/>
                <w:sz w:val="20"/>
                <w:szCs w:val="20"/>
              </w:rPr>
              <w:t>Методолошки приступ истраживању</w:t>
            </w:r>
          </w:p>
        </w:tc>
        <w:tc>
          <w:tcPr>
            <w:tcW w:w="709" w:type="dxa"/>
            <w:vAlign w:val="center"/>
          </w:tcPr>
          <w:p w:rsidR="009A1A51" w:rsidRPr="00092214" w:rsidRDefault="00FE2D2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4015" w:type="dxa"/>
            <w:gridSpan w:val="2"/>
            <w:shd w:val="clear" w:color="auto" w:fill="auto"/>
            <w:vAlign w:val="center"/>
          </w:tcPr>
          <w:p w:rsidR="009A1A51" w:rsidRPr="00005F75" w:rsidRDefault="00005F75" w:rsidP="007A5D7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Анализа извора и о</w:t>
            </w:r>
            <w:r w:rsidRPr="00005F75">
              <w:rPr>
                <w:rFonts w:ascii="Times New Roman" w:hAnsi="Times New Roman"/>
                <w:sz w:val="20"/>
                <w:szCs w:val="20"/>
              </w:rPr>
              <w:t>бразложење теме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705DB3" w:rsidRDefault="00005F75" w:rsidP="00705DB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FE2D27" w:rsidRPr="00092214" w:rsidTr="00FE2D27">
        <w:trPr>
          <w:trHeight w:val="227"/>
          <w:jc w:val="center"/>
        </w:trPr>
        <w:tc>
          <w:tcPr>
            <w:tcW w:w="3397" w:type="dxa"/>
            <w:vAlign w:val="center"/>
          </w:tcPr>
          <w:p w:rsidR="00FE2D27" w:rsidRPr="00092214" w:rsidRDefault="00FE2D27" w:rsidP="00FE2D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FE2D27" w:rsidRPr="00092214" w:rsidRDefault="00FE2D27" w:rsidP="00FE2D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4015" w:type="dxa"/>
            <w:gridSpan w:val="2"/>
            <w:shd w:val="clear" w:color="auto" w:fill="auto"/>
            <w:vAlign w:val="center"/>
          </w:tcPr>
          <w:p w:rsidR="00FE2D27" w:rsidRPr="00005F75" w:rsidRDefault="00FE2D27" w:rsidP="00FE2D2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05F75">
              <w:rPr>
                <w:rFonts w:ascii="Times New Roman" w:hAnsi="Times New Roman"/>
                <w:sz w:val="20"/>
                <w:szCs w:val="20"/>
              </w:rPr>
              <w:t>Интерпретација резултата истраживања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FE2D27" w:rsidRPr="00705DB3" w:rsidRDefault="00FE2D27" w:rsidP="00FE2D27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</w:tbl>
    <w:p w:rsidR="009A1A51" w:rsidRPr="005F244B" w:rsidRDefault="009A1A51" w:rsidP="005F244B">
      <w:pPr>
        <w:rPr>
          <w:rFonts w:ascii="Times New Roman" w:hAnsi="Times New Roman"/>
          <w:bCs/>
          <w:sz w:val="2"/>
          <w:szCs w:val="2"/>
          <w:lang w:val="sr-Cyrl-CS"/>
        </w:rPr>
      </w:pPr>
    </w:p>
    <w:sectPr w:rsidR="009A1A51" w:rsidRPr="005F24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13E0"/>
    <w:multiLevelType w:val="hybridMultilevel"/>
    <w:tmpl w:val="386CEF1A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725578"/>
    <w:multiLevelType w:val="hybridMultilevel"/>
    <w:tmpl w:val="E0EA1A90"/>
    <w:lvl w:ilvl="0" w:tplc="BBC63E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C431E"/>
    <w:multiLevelType w:val="hybridMultilevel"/>
    <w:tmpl w:val="C7FCBC42"/>
    <w:lvl w:ilvl="0" w:tplc="62CA5B9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446019"/>
    <w:multiLevelType w:val="hybridMultilevel"/>
    <w:tmpl w:val="7466CA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C359D6"/>
    <w:multiLevelType w:val="hybridMultilevel"/>
    <w:tmpl w:val="7466CA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5F75"/>
    <w:rsid w:val="00011728"/>
    <w:rsid w:val="00071492"/>
    <w:rsid w:val="00083A3C"/>
    <w:rsid w:val="00116049"/>
    <w:rsid w:val="001A77C1"/>
    <w:rsid w:val="001C481C"/>
    <w:rsid w:val="001C71B5"/>
    <w:rsid w:val="001D48EE"/>
    <w:rsid w:val="00273C47"/>
    <w:rsid w:val="00287839"/>
    <w:rsid w:val="002A3028"/>
    <w:rsid w:val="002E6724"/>
    <w:rsid w:val="003F7427"/>
    <w:rsid w:val="00460691"/>
    <w:rsid w:val="004C5A51"/>
    <w:rsid w:val="004D45B0"/>
    <w:rsid w:val="00585967"/>
    <w:rsid w:val="005F244B"/>
    <w:rsid w:val="005F6BFF"/>
    <w:rsid w:val="00642DD3"/>
    <w:rsid w:val="006455D2"/>
    <w:rsid w:val="0067289D"/>
    <w:rsid w:val="00673731"/>
    <w:rsid w:val="006D3F9E"/>
    <w:rsid w:val="00705DB3"/>
    <w:rsid w:val="00720CB7"/>
    <w:rsid w:val="007A5D78"/>
    <w:rsid w:val="007F70BB"/>
    <w:rsid w:val="0085115A"/>
    <w:rsid w:val="00867C96"/>
    <w:rsid w:val="008B3951"/>
    <w:rsid w:val="00912BD8"/>
    <w:rsid w:val="0094584A"/>
    <w:rsid w:val="009A1A51"/>
    <w:rsid w:val="009A506E"/>
    <w:rsid w:val="009B74C5"/>
    <w:rsid w:val="00AB0DD6"/>
    <w:rsid w:val="00AD361C"/>
    <w:rsid w:val="00B02AC2"/>
    <w:rsid w:val="00B80228"/>
    <w:rsid w:val="00BA37C8"/>
    <w:rsid w:val="00BC2DB9"/>
    <w:rsid w:val="00CC302A"/>
    <w:rsid w:val="00D06E2E"/>
    <w:rsid w:val="00D15703"/>
    <w:rsid w:val="00DC3D86"/>
    <w:rsid w:val="00DC654C"/>
    <w:rsid w:val="00E25750"/>
    <w:rsid w:val="00E54BB5"/>
    <w:rsid w:val="00EC6AE6"/>
    <w:rsid w:val="00F051F8"/>
    <w:rsid w:val="00F51C15"/>
    <w:rsid w:val="00FA5805"/>
    <w:rsid w:val="00FB19BD"/>
    <w:rsid w:val="00FC4341"/>
    <w:rsid w:val="00FD7A47"/>
    <w:rsid w:val="00FE2D27"/>
    <w:rsid w:val="00FE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1">
    <w:name w:val="heading 1"/>
    <w:basedOn w:val="Normal"/>
    <w:link w:val="Heading1Char"/>
    <w:uiPriority w:val="9"/>
    <w:qFormat/>
    <w:rsid w:val="001A77C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14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A77C1"/>
    <w:rPr>
      <w:rFonts w:ascii="Times New Roman" w:eastAsia="Times New Roman" w:hAnsi="Times New Roman" w:cs="Times New Roman"/>
      <w:b/>
      <w:bCs/>
      <w:kern w:val="36"/>
      <w:sz w:val="48"/>
      <w:szCs w:val="48"/>
      <w:lang w:val="sr-Latn-RS" w:eastAsia="sr-Latn-RS"/>
    </w:rPr>
  </w:style>
  <w:style w:type="character" w:customStyle="1" w:styleId="naslovpropisa1">
    <w:name w:val="naslovpropisa1"/>
    <w:basedOn w:val="DefaultParagraphFont"/>
    <w:rsid w:val="001A77C1"/>
  </w:style>
  <w:style w:type="character" w:customStyle="1" w:styleId="naslovpropisa1a">
    <w:name w:val="naslovpropisa1a"/>
    <w:basedOn w:val="DefaultParagraphFont"/>
    <w:rsid w:val="001A77C1"/>
  </w:style>
  <w:style w:type="paragraph" w:customStyle="1" w:styleId="odluka-zakon">
    <w:name w:val="odluka-zakon"/>
    <w:basedOn w:val="Normal"/>
    <w:rsid w:val="0067373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customStyle="1" w:styleId="centar">
    <w:name w:val="centar"/>
    <w:basedOn w:val="Normal"/>
    <w:rsid w:val="0067373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6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691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cp:lastPrinted>2024-02-22T09:18:00Z</cp:lastPrinted>
  <dcterms:created xsi:type="dcterms:W3CDTF">2020-12-25T08:50:00Z</dcterms:created>
  <dcterms:modified xsi:type="dcterms:W3CDTF">2024-02-22T09:18:00Z</dcterms:modified>
</cp:coreProperties>
</file>